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30A5" w:rsidRDefault="00AE30A5">
      <w:r>
        <w:rPr>
          <w:noProof/>
        </w:rPr>
        <w:drawing>
          <wp:inline distT="0" distB="0" distL="0" distR="0" wp14:anchorId="0702B5C7" wp14:editId="016AA5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A5" w:rsidRDefault="00F42E7E">
      <w:r>
        <w:rPr>
          <w:noProof/>
        </w:rPr>
        <w:drawing>
          <wp:inline distT="0" distB="0" distL="0" distR="0" wp14:anchorId="204CF2B6" wp14:editId="7C26B4D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7E" w:rsidRDefault="00F42E7E">
      <w:r>
        <w:rPr>
          <w:noProof/>
        </w:rPr>
        <w:lastRenderedPageBreak/>
        <w:drawing>
          <wp:inline distT="0" distB="0" distL="0" distR="0" wp14:anchorId="7E789E94" wp14:editId="3A8C501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7E" w:rsidRDefault="00F42E7E">
      <w:r>
        <w:rPr>
          <w:noProof/>
        </w:rPr>
        <w:drawing>
          <wp:inline distT="0" distB="0" distL="0" distR="0" wp14:anchorId="4811196C" wp14:editId="1521B7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7E" w:rsidRDefault="00F42E7E"/>
    <w:p w:rsidR="00F42E7E" w:rsidRDefault="00F42E7E">
      <w:r>
        <w:rPr>
          <w:noProof/>
        </w:rPr>
        <w:lastRenderedPageBreak/>
        <w:drawing>
          <wp:inline distT="0" distB="0" distL="0" distR="0" wp14:anchorId="011E59F7" wp14:editId="49D084A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7E" w:rsidRDefault="00F42E7E"/>
    <w:p w:rsidR="007C66A4" w:rsidRDefault="007C66A4">
      <w:r>
        <w:rPr>
          <w:noProof/>
        </w:rPr>
        <w:drawing>
          <wp:inline distT="0" distB="0" distL="0" distR="0" wp14:anchorId="175ECADB" wp14:editId="2CD8CA0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7C66A4"/>
    <w:p w:rsidR="007C66A4" w:rsidRDefault="007C66A4">
      <w:r>
        <w:rPr>
          <w:noProof/>
        </w:rPr>
        <w:lastRenderedPageBreak/>
        <w:drawing>
          <wp:inline distT="0" distB="0" distL="0" distR="0" wp14:anchorId="2E41B6FD" wp14:editId="04518F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7C66A4">
      <w:r>
        <w:rPr>
          <w:noProof/>
        </w:rPr>
        <w:drawing>
          <wp:inline distT="0" distB="0" distL="0" distR="0" wp14:anchorId="0A4D0C6A" wp14:editId="7AA5B5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7C66A4">
      <w:r>
        <w:rPr>
          <w:noProof/>
        </w:rPr>
        <w:lastRenderedPageBreak/>
        <w:drawing>
          <wp:inline distT="0" distB="0" distL="0" distR="0" wp14:anchorId="74C813F6" wp14:editId="3EFCA6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7C66A4">
      <w:r>
        <w:rPr>
          <w:noProof/>
        </w:rPr>
        <w:drawing>
          <wp:inline distT="0" distB="0" distL="0" distR="0" wp14:anchorId="71D0752B" wp14:editId="27DE0C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7C66A4"/>
    <w:p w:rsidR="007C66A4" w:rsidRDefault="007C66A4">
      <w:r>
        <w:rPr>
          <w:noProof/>
        </w:rPr>
        <w:lastRenderedPageBreak/>
        <w:drawing>
          <wp:inline distT="0" distB="0" distL="0" distR="0" wp14:anchorId="3386F98F" wp14:editId="5A8ABC6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A4" w:rsidRDefault="00616A0D">
      <w:r>
        <w:rPr>
          <w:noProof/>
        </w:rPr>
        <w:drawing>
          <wp:inline distT="0" distB="0" distL="0" distR="0" wp14:anchorId="68A3BEC4" wp14:editId="6C3EA5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E0" w:rsidRDefault="007B6BE0">
      <w:r>
        <w:rPr>
          <w:noProof/>
        </w:rPr>
        <w:lastRenderedPageBreak/>
        <w:drawing>
          <wp:inline distT="0" distB="0" distL="0" distR="0" wp14:anchorId="68B9FA13" wp14:editId="0931539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8" w:rsidRDefault="00CC0588">
      <w:r>
        <w:rPr>
          <w:noProof/>
        </w:rPr>
        <w:drawing>
          <wp:inline distT="0" distB="0" distL="0" distR="0" wp14:anchorId="58FC0673" wp14:editId="06478F8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8" w:rsidRDefault="00CC0588"/>
    <w:p w:rsidR="00CC0588" w:rsidRDefault="00CC0588">
      <w:r>
        <w:rPr>
          <w:noProof/>
        </w:rPr>
        <w:lastRenderedPageBreak/>
        <w:drawing>
          <wp:inline distT="0" distB="0" distL="0" distR="0">
            <wp:extent cx="5819140" cy="47796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588" w:rsidRDefault="00CC0588"/>
    <w:p w:rsidR="00D86B2E" w:rsidRDefault="008E2FD9">
      <w:r>
        <w:t xml:space="preserve">Declarative – declare the element to work (text align center) – </w:t>
      </w:r>
      <w:proofErr w:type="spellStart"/>
      <w:r>
        <w:t>css</w:t>
      </w:r>
      <w:proofErr w:type="spellEnd"/>
      <w:r>
        <w:t xml:space="preserve"> </w:t>
      </w:r>
      <w:proofErr w:type="gramStart"/>
      <w:r>
        <w:t>prop(</w:t>
      </w:r>
      <w:proofErr w:type="gramEnd"/>
      <w:r>
        <w:t>which some1 else have already inbuilt)</w:t>
      </w:r>
    </w:p>
    <w:p w:rsidR="008E2FD9" w:rsidRDefault="008E2FD9">
      <w:r>
        <w:t xml:space="preserve">Imperative – define how it </w:t>
      </w:r>
      <w:proofErr w:type="gramStart"/>
      <w:r>
        <w:t>works(</w:t>
      </w:r>
      <w:proofErr w:type="gramEnd"/>
      <w:r>
        <w:t>split screen to 2, split text half, then identify middle)</w:t>
      </w:r>
    </w:p>
    <w:p w:rsidR="008E2FD9" w:rsidRDefault="008E2FD9">
      <w:r>
        <w:t>Custom elements – angular -1</w:t>
      </w:r>
      <w:r w:rsidRPr="008E2FD9">
        <w:rPr>
          <w:vertAlign w:val="superscript"/>
        </w:rPr>
        <w:t>st</w:t>
      </w:r>
      <w:r>
        <w:t xml:space="preserve"> time -imperative -&gt; define them</w:t>
      </w:r>
    </w:p>
    <w:p w:rsidR="008E2FD9" w:rsidRDefault="008E2FD9">
      <w:r>
        <w:t>After that re-use of that element is declarative -&gt;declare it to use it</w:t>
      </w:r>
    </w:p>
    <w:p w:rsidR="00D86B2E" w:rsidRDefault="00D86B2E"/>
    <w:p w:rsidR="00D86B2E" w:rsidRDefault="00D86B2E">
      <w:r>
        <w:rPr>
          <w:noProof/>
        </w:rPr>
        <w:lastRenderedPageBreak/>
        <w:drawing>
          <wp:inline distT="0" distB="0" distL="0" distR="0" wp14:anchorId="70CA9BD8" wp14:editId="76508A8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2E" w:rsidRDefault="00D86B2E"/>
    <w:p w:rsidR="00D86B2E" w:rsidRDefault="00D86B2E">
      <w:bookmarkStart w:id="0" w:name="_GoBack"/>
      <w:bookmarkEnd w:id="0"/>
    </w:p>
    <w:sectPr w:rsidR="00D86B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0A5"/>
    <w:rsid w:val="001965B4"/>
    <w:rsid w:val="0021621F"/>
    <w:rsid w:val="006062C4"/>
    <w:rsid w:val="00616A0D"/>
    <w:rsid w:val="007B6BE0"/>
    <w:rsid w:val="007C366B"/>
    <w:rsid w:val="007C66A4"/>
    <w:rsid w:val="00840933"/>
    <w:rsid w:val="008E2FD9"/>
    <w:rsid w:val="00AE30A5"/>
    <w:rsid w:val="00C4347B"/>
    <w:rsid w:val="00CC0588"/>
    <w:rsid w:val="00D86B2E"/>
    <w:rsid w:val="00E0610C"/>
    <w:rsid w:val="00E61718"/>
    <w:rsid w:val="00E66492"/>
    <w:rsid w:val="00F4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57102"/>
  <w15:chartTrackingRefBased/>
  <w15:docId w15:val="{BD9C852D-CB10-48F3-918D-D2573665D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9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V,Kavya</dc:creator>
  <cp:keywords/>
  <dc:description/>
  <cp:lastModifiedBy>Kavya V</cp:lastModifiedBy>
  <cp:revision>4</cp:revision>
  <dcterms:created xsi:type="dcterms:W3CDTF">2017-12-19T11:54:00Z</dcterms:created>
  <dcterms:modified xsi:type="dcterms:W3CDTF">2017-12-20T18:47:00Z</dcterms:modified>
</cp:coreProperties>
</file>